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D8FF" w14:textId="7009A1D8" w:rsidR="001F7118" w:rsidRDefault="00624D4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Teaching Plan for the Month</w:t>
      </w:r>
    </w:p>
    <w:p w14:paraId="357081CF" w14:textId="18055F88" w:rsidR="001F7118" w:rsidRDefault="00624D49">
      <w:pPr>
        <w:jc w:val="center"/>
        <w:rPr>
          <w:rFonts w:ascii="돋움체" w:eastAsia="바탕"/>
          <w:b/>
          <w:bCs/>
          <w:sz w:val="28"/>
        </w:rPr>
      </w:pPr>
      <w:r>
        <w:rPr>
          <w:rFonts w:ascii="돋움체" w:eastAsia="바탕"/>
          <w:b/>
          <w:bCs/>
          <w:sz w:val="28"/>
        </w:rPr>
        <w:t>Class: RE-</w:t>
      </w:r>
      <w:r w:rsidR="008F20F3">
        <w:rPr>
          <w:rFonts w:ascii="돋움체" w:eastAsia="바탕"/>
          <w:b/>
          <w:bCs/>
          <w:sz w:val="28"/>
        </w:rPr>
        <w:t>6</w:t>
      </w:r>
      <w:r>
        <w:rPr>
          <w:rFonts w:ascii="돋움체" w:eastAsia="바탕"/>
          <w:b/>
          <w:bCs/>
          <w:sz w:val="28"/>
        </w:rPr>
        <w:t xml:space="preserve"> (</w:t>
      </w:r>
      <w:r w:rsidR="008F20F3">
        <w:rPr>
          <w:rFonts w:ascii="돋움체" w:eastAsia="바탕" w:hint="eastAsia"/>
          <w:b/>
          <w:bCs/>
          <w:sz w:val="28"/>
        </w:rPr>
        <w:t>T</w:t>
      </w:r>
      <w:r w:rsidR="008F20F3">
        <w:rPr>
          <w:rFonts w:ascii="돋움체" w:eastAsia="바탕"/>
          <w:b/>
          <w:bCs/>
          <w:sz w:val="28"/>
        </w:rPr>
        <w:t>T</w:t>
      </w:r>
      <w:r>
        <w:rPr>
          <w:rFonts w:ascii="돋움체" w:eastAsia="바탕"/>
          <w:b/>
          <w:bCs/>
          <w:sz w:val="28"/>
        </w:rPr>
        <w:t>)</w:t>
      </w:r>
    </w:p>
    <w:p w14:paraId="3830AD81" w14:textId="77777777" w:rsidR="001F7118" w:rsidRDefault="001F7118">
      <w:pPr>
        <w:jc w:val="center"/>
        <w:rPr>
          <w:rFonts w:ascii="돋움체" w:eastAsia="바탕"/>
          <w:b/>
          <w:bCs/>
          <w:sz w:val="28"/>
        </w:rPr>
      </w:pPr>
    </w:p>
    <w:p w14:paraId="3E7CF665" w14:textId="16CA9BF6" w:rsidR="001F7118" w:rsidRPr="00065075" w:rsidRDefault="00624D49">
      <w:pPr>
        <w:pStyle w:val="a4"/>
        <w:jc w:val="center"/>
        <w:rPr>
          <w:rFonts w:ascii="돋움체" w:eastAsia="바탕"/>
          <w:sz w:val="26"/>
        </w:rPr>
      </w:pPr>
      <w:r>
        <w:rPr>
          <w:rFonts w:ascii="돋움체" w:eastAsia="바탕"/>
          <w:sz w:val="26"/>
        </w:rPr>
        <w:t xml:space="preserve">TEXT: </w:t>
      </w:r>
      <w:proofErr w:type="gramStart"/>
      <w:r w:rsidR="008F20F3">
        <w:rPr>
          <w:rFonts w:ascii="돋움체" w:eastAsia="바탕"/>
          <w:sz w:val="26"/>
        </w:rPr>
        <w:t>B</w:t>
      </w:r>
      <w:r>
        <w:rPr>
          <w:rFonts w:ascii="돋움체" w:eastAsia="바탕"/>
          <w:sz w:val="26"/>
        </w:rPr>
        <w:t>ackpack /</w:t>
      </w:r>
      <w:proofErr w:type="gramEnd"/>
      <w:r>
        <w:rPr>
          <w:rFonts w:ascii="돋움체" w:eastAsia="바탕"/>
          <w:sz w:val="26"/>
        </w:rPr>
        <w:t xml:space="preserve"> </w:t>
      </w:r>
      <w:r w:rsidR="00A033DF">
        <w:rPr>
          <w:rFonts w:ascii="돋움체" w:eastAsia="바탕"/>
          <w:sz w:val="26"/>
        </w:rPr>
        <w:t xml:space="preserve">MRS D / </w:t>
      </w:r>
      <w:r w:rsidR="00ED6442">
        <w:rPr>
          <w:rFonts w:ascii="돋움체" w:eastAsia="바탕"/>
          <w:sz w:val="26"/>
        </w:rPr>
        <w:t>TS 4</w:t>
      </w:r>
      <w:r>
        <w:rPr>
          <w:rFonts w:ascii="돋움체" w:eastAsia="바탕"/>
          <w:sz w:val="26"/>
        </w:rPr>
        <w:t xml:space="preserve">/ </w:t>
      </w:r>
      <w:r w:rsidR="00065075">
        <w:rPr>
          <w:rFonts w:ascii="돋움체" w:eastAsia="바탕"/>
          <w:sz w:val="26"/>
        </w:rPr>
        <w:t>Words</w:t>
      </w:r>
      <w:r>
        <w:rPr>
          <w:rFonts w:ascii="돋움체" w:eastAsia="바탕"/>
          <w:sz w:val="26"/>
        </w:rPr>
        <w:t>/</w:t>
      </w:r>
      <w:r w:rsidR="008F20F3">
        <w:rPr>
          <w:rFonts w:ascii="돋움체" w:eastAsia="바탕"/>
          <w:sz w:val="26"/>
        </w:rPr>
        <w:t xml:space="preserve"> </w:t>
      </w:r>
      <w:r w:rsidR="008F20F3">
        <w:rPr>
          <w:rFonts w:ascii="돋움체" w:eastAsia="바탕" w:hint="eastAsia"/>
          <w:sz w:val="26"/>
        </w:rPr>
        <w:t>문법</w:t>
      </w:r>
      <w:r w:rsidR="008F20F3">
        <w:rPr>
          <w:rFonts w:ascii="돋움체" w:eastAsia="바탕" w:hint="eastAsia"/>
          <w:sz w:val="26"/>
        </w:rPr>
        <w:t xml:space="preserve"> </w:t>
      </w:r>
      <w:r w:rsidR="008F20F3">
        <w:rPr>
          <w:rFonts w:ascii="돋움체" w:eastAsia="바탕"/>
          <w:sz w:val="26"/>
        </w:rPr>
        <w:t xml:space="preserve">/ </w:t>
      </w:r>
      <w:r w:rsidR="008F20F3">
        <w:rPr>
          <w:rFonts w:ascii="돋움체" w:eastAsia="바탕" w:hint="eastAsia"/>
          <w:sz w:val="26"/>
        </w:rPr>
        <w:t>D</w:t>
      </w:r>
      <w:r w:rsidR="008F20F3">
        <w:rPr>
          <w:rFonts w:ascii="돋움체" w:eastAsia="바탕"/>
          <w:sz w:val="26"/>
        </w:rPr>
        <w:t>iscussion</w:t>
      </w:r>
      <w:r>
        <w:rPr>
          <w:rFonts w:ascii="돋움체" w:eastAsia="바탕"/>
          <w:sz w:val="26"/>
        </w:rPr>
        <w:t xml:space="preserve"> Teacher: </w:t>
      </w:r>
      <w:proofErr w:type="spellStart"/>
      <w:r w:rsidR="00065075">
        <w:rPr>
          <w:rFonts w:ascii="돋움체" w:eastAsia="바탕"/>
          <w:sz w:val="26"/>
        </w:rPr>
        <w:t>Jin</w:t>
      </w:r>
      <w:proofErr w:type="spellEnd"/>
    </w:p>
    <w:tbl>
      <w:tblPr>
        <w:tblOverlap w:val="never"/>
        <w:tblW w:w="9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71"/>
        <w:gridCol w:w="3326"/>
        <w:gridCol w:w="1417"/>
        <w:gridCol w:w="3402"/>
      </w:tblGrid>
      <w:tr w:rsidR="001F7118" w14:paraId="24D8C721" w14:textId="77777777">
        <w:trPr>
          <w:trHeight w:val="447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5B0553EF" w14:textId="757EE009" w:rsidR="001F7118" w:rsidRDefault="005512BF">
            <w:pPr>
              <w:pStyle w:val="7"/>
              <w:rPr>
                <w:rFonts w:eastAsia="돋움체"/>
                <w:sz w:val="20"/>
              </w:rPr>
            </w:pPr>
            <w:r>
              <w:rPr>
                <w:rFonts w:eastAsia="돋움체" w:hint="eastAsia"/>
                <w:sz w:val="20"/>
              </w:rPr>
              <w:t>W</w:t>
            </w:r>
            <w:r>
              <w:rPr>
                <w:rFonts w:eastAsia="돋움체"/>
                <w:sz w:val="20"/>
              </w:rPr>
              <w:t>eek</w:t>
            </w:r>
          </w:p>
        </w:tc>
        <w:tc>
          <w:tcPr>
            <w:tcW w:w="332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7671F075" w14:textId="77777777" w:rsidR="001F7118" w:rsidRDefault="00624D4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book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vAlign w:val="center"/>
          </w:tcPr>
          <w:p w14:paraId="0C22A348" w14:textId="77777777" w:rsidR="001F7118" w:rsidRDefault="00624D4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Times New Roman" w:eastAsia="돋움체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test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7DEAE7D" w14:textId="77777777" w:rsidR="001F7118" w:rsidRDefault="00624D49">
            <w:pPr>
              <w:pStyle w:val="a3"/>
              <w:keepNext/>
              <w:numPr>
                <w:ilvl w:val="6"/>
                <w:numId w:val="1"/>
              </w:numPr>
              <w:wordWrap/>
              <w:spacing w:line="180" w:lineRule="auto"/>
              <w:jc w:val="center"/>
              <w:rPr>
                <w:rFonts w:ascii="Arial Narrow" w:eastAsia="바탕"/>
                <w:b/>
                <w:bCs/>
              </w:rPr>
            </w:pPr>
            <w:r>
              <w:rPr>
                <w:rFonts w:ascii="Times New Roman" w:eastAsia="돋움체"/>
                <w:b/>
                <w:bCs/>
              </w:rPr>
              <w:t>Homework</w:t>
            </w:r>
          </w:p>
        </w:tc>
      </w:tr>
      <w:tr w:rsidR="001F7118" w14:paraId="718E8716" w14:textId="77777777">
        <w:trPr>
          <w:trHeight w:val="13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2B5C0F09" w14:textId="77777777" w:rsidR="001F7118" w:rsidRDefault="00624D49">
            <w:pPr>
              <w:spacing w:before="480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/>
              </w:rPr>
              <w:t>1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5B9A224" w14:textId="27CA0EE0" w:rsidR="001F7118" w:rsidRDefault="00662CDF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5</w:t>
            </w:r>
            <w:r w:rsidR="00ED6442">
              <w:rPr>
                <w:rFonts w:ascii="Times New Roman" w:eastAsia="돋움체"/>
                <w:w w:val="90"/>
                <w:sz w:val="22"/>
              </w:rPr>
              <w:t>3-61</w:t>
            </w:r>
          </w:p>
          <w:p w14:paraId="3D8DF8B3" w14:textId="006406D0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BP:</w:t>
            </w:r>
            <w:r w:rsidR="00065075">
              <w:rPr>
                <w:rFonts w:ascii="Times New Roman" w:eastAsia="돋움체"/>
                <w:w w:val="90"/>
                <w:sz w:val="22"/>
              </w:rPr>
              <w:t xml:space="preserve">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0A8AB8A8" w14:textId="16FF6D1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</w:t>
            </w:r>
            <w:r w:rsidR="00065075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1CAE10E5" w14:textId="303788D8" w:rsidR="00065075" w:rsidRDefault="00A033DF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chapter </w:t>
            </w:r>
            <w:r w:rsidR="00ED6442">
              <w:rPr>
                <w:rFonts w:ascii="Times New Roman" w:eastAsia="돋움체"/>
                <w:w w:val="90"/>
                <w:sz w:val="22"/>
              </w:rPr>
              <w:t>12</w:t>
            </w:r>
          </w:p>
          <w:p w14:paraId="06DABF67" w14:textId="5B835F1C" w:rsidR="001F7118" w:rsidRDefault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</w:p>
          <w:p w14:paraId="10ED9901" w14:textId="57038436" w:rsidR="001F7118" w:rsidRDefault="00ED6442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T</w:t>
            </w:r>
            <w:r>
              <w:rPr>
                <w:rFonts w:ascii="Times New Roman" w:eastAsia="돋움체"/>
                <w:w w:val="90"/>
                <w:sz w:val="22"/>
              </w:rPr>
              <w:t>S: 1-4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61372E4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332B38CB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1C2EA4C8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447448C0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23E3EF1D" w14:textId="09529E9B" w:rsidR="005512BF" w:rsidRDefault="00662CDF" w:rsidP="005512BF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733D3691" w14:textId="4320441C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0E6350DD" w14:textId="38A19B02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1321EF40" w14:textId="0BAF2914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17E4303C" w14:textId="31E1A5A8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5B233AAB" w14:textId="7578D9FE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</w:tr>
      <w:tr w:rsidR="001F7118" w14:paraId="3301113E" w14:textId="77777777">
        <w:trPr>
          <w:trHeight w:val="1260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03E15673" w14:textId="19DFE76E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2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5B54C922" w14:textId="7CD08FDF" w:rsidR="00065075" w:rsidRDefault="00662C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5EB4F744" w14:textId="4ACB70C8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5F7EC457" w14:textId="52B1F7E0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1D3F393D" w14:textId="53630B28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chapter </w:t>
            </w:r>
            <w:r w:rsidR="00ED6442">
              <w:rPr>
                <w:rFonts w:ascii="Times New Roman" w:eastAsia="돋움체"/>
                <w:w w:val="90"/>
                <w:sz w:val="22"/>
              </w:rPr>
              <w:t>12</w:t>
            </w:r>
          </w:p>
          <w:p w14:paraId="1D83A7C3" w14:textId="78933B0B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19A3808C" w14:textId="6A51A004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30873741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4E5F7B86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4012A563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265F9B69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FFFFFF"/>
          </w:tcPr>
          <w:p w14:paraId="361024C0" w14:textId="099750C3" w:rsidR="005512BF" w:rsidRDefault="00662CDF" w:rsidP="005512BF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52F635B1" w14:textId="77B36B9E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4A76A03E" w14:textId="2DA71CDA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43EE354D" w14:textId="021FFC29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247FAF74" w14:textId="7DF125C1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5B3C4A73" w14:textId="0E8DB007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</w:tr>
      <w:tr w:rsidR="001F7118" w14:paraId="2E46C22D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4AFF4DD7" w14:textId="45B1F6B0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3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125D2137" w14:textId="2128165E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19D00191" w14:textId="56A6E9EB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5BD8CF32" w14:textId="37B00C77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2791A1DC" w14:textId="0B9C2620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18FB2F98" w14:textId="392AD0ED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6AED2B5E" w14:textId="54AF7F7A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27A5ACF6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19E91DEE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1F2DEEA8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4029698A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0BDAE296" w14:textId="78D77202" w:rsidR="00662CDF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7711030E" w14:textId="2528728C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62AF2605" w14:textId="0ED5D8BE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74528A6B" w14:textId="4A85DDC1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1D952DB3" w14:textId="59646ED9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42FAE598" w14:textId="627AD8E5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</w:tr>
      <w:tr w:rsidR="001F7118" w14:paraId="7534FA5B" w14:textId="77777777">
        <w:trPr>
          <w:trHeight w:val="1418"/>
        </w:trPr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6B93F689" w14:textId="729143EF" w:rsidR="001F7118" w:rsidRDefault="005512BF">
            <w:pPr>
              <w:pStyle w:val="a3"/>
              <w:spacing w:before="480" w:line="180" w:lineRule="auto"/>
              <w:jc w:val="center"/>
              <w:rPr>
                <w:rFonts w:ascii="Times New Roman" w:eastAsia="돋움체"/>
              </w:rPr>
            </w:pPr>
            <w:r>
              <w:rPr>
                <w:rFonts w:ascii="Times New Roman" w:eastAsia="돋움체" w:hint="eastAsia"/>
              </w:rPr>
              <w:t>4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67E0BC2F" w14:textId="66B3B960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33A04059" w14:textId="454EC4E9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25D1780A" w14:textId="61E96A06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6FF6EC13" w14:textId="6558955D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6ECB89F0" w14:textId="1EC86F19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6751EB2B" w14:textId="29B1A23B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4CB7AD4F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SENTENCE</w:t>
            </w:r>
          </w:p>
          <w:p w14:paraId="3D807DA0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WORD</w:t>
            </w:r>
          </w:p>
          <w:p w14:paraId="0560395F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  <w:sz w:val="22"/>
              </w:rPr>
            </w:pPr>
            <w:r>
              <w:rPr>
                <w:rFonts w:ascii="Times New Roman" w:eastAsia="돋움체"/>
                <w:sz w:val="22"/>
              </w:rPr>
              <w:t>READING</w:t>
            </w:r>
          </w:p>
          <w:p w14:paraId="5785A79C" w14:textId="77777777" w:rsidR="001F7118" w:rsidRDefault="00624D49">
            <w:pPr>
              <w:pStyle w:val="a3"/>
              <w:spacing w:line="180" w:lineRule="auto"/>
              <w:rPr>
                <w:rFonts w:ascii="Times New Roman" w:eastAsia="돋움체"/>
              </w:rPr>
            </w:pPr>
            <w:r>
              <w:rPr>
                <w:rFonts w:ascii="Times New Roman" w:eastAsia="돋움체"/>
                <w:sz w:val="22"/>
              </w:rPr>
              <w:t>GRAMMAR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14:paraId="270A4292" w14:textId="5C1BA352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MRS: </w:t>
            </w:r>
            <w:r w:rsidR="00ED6442">
              <w:rPr>
                <w:rFonts w:ascii="Times New Roman" w:eastAsia="돋움체"/>
                <w:w w:val="90"/>
                <w:sz w:val="22"/>
              </w:rPr>
              <w:t>53-61</w:t>
            </w:r>
          </w:p>
          <w:p w14:paraId="4FA8970E" w14:textId="47B2D635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BP: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11B7E0E3" w14:textId="039B813E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 xml:space="preserve">WB: Unit </w:t>
            </w:r>
            <w:r w:rsidR="00ED6442">
              <w:rPr>
                <w:rFonts w:ascii="Times New Roman" w:eastAsia="돋움체"/>
                <w:w w:val="90"/>
                <w:sz w:val="22"/>
              </w:rPr>
              <w:t>4-5</w:t>
            </w:r>
          </w:p>
          <w:p w14:paraId="563B0E0D" w14:textId="137FD410" w:rsidR="00065075" w:rsidRDefault="00A033DF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문법</w:t>
            </w:r>
            <w:r>
              <w:rPr>
                <w:rFonts w:ascii="Times New Roman" w:eastAsia="돋움체" w:hint="eastAsia"/>
                <w:w w:val="90"/>
                <w:sz w:val="22"/>
              </w:rPr>
              <w:t xml:space="preserve"> </w:t>
            </w:r>
            <w:r w:rsidR="00ED6442">
              <w:rPr>
                <w:rFonts w:ascii="Times New Roman" w:eastAsia="돋움체" w:hint="eastAsia"/>
                <w:w w:val="90"/>
                <w:sz w:val="22"/>
              </w:rPr>
              <w:t>chapter 12</w:t>
            </w:r>
          </w:p>
          <w:p w14:paraId="3296DB4B" w14:textId="5828C74F" w:rsidR="00065075" w:rsidRDefault="00065075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 w:hint="eastAsia"/>
                <w:w w:val="90"/>
                <w:sz w:val="22"/>
              </w:rPr>
              <w:t>W</w:t>
            </w:r>
            <w:r>
              <w:rPr>
                <w:rFonts w:ascii="Times New Roman" w:eastAsia="돋움체"/>
                <w:w w:val="90"/>
                <w:sz w:val="22"/>
              </w:rPr>
              <w:t xml:space="preserve">ords: </w:t>
            </w:r>
            <w:r w:rsidR="005512BF">
              <w:rPr>
                <w:rFonts w:ascii="Times New Roman" w:eastAsia="돋움체"/>
                <w:w w:val="90"/>
                <w:sz w:val="22"/>
              </w:rPr>
              <w:t xml:space="preserve">Unit </w:t>
            </w:r>
            <w:r w:rsidR="00ED6442">
              <w:rPr>
                <w:rFonts w:ascii="Times New Roman" w:eastAsia="돋움체"/>
                <w:w w:val="90"/>
                <w:sz w:val="22"/>
              </w:rPr>
              <w:t>10-13</w:t>
            </w:r>
            <w:r>
              <w:rPr>
                <w:rFonts w:ascii="Times New Roman" w:eastAsia="돋움체"/>
                <w:w w:val="90"/>
                <w:sz w:val="22"/>
              </w:rPr>
              <w:t>-</w:t>
            </w:r>
          </w:p>
          <w:p w14:paraId="5030A4F4" w14:textId="68EF127F" w:rsidR="001F7118" w:rsidRDefault="00ED6442" w:rsidP="00065075">
            <w:pPr>
              <w:pStyle w:val="a3"/>
              <w:spacing w:line="180" w:lineRule="auto"/>
              <w:rPr>
                <w:rFonts w:ascii="Times New Roman" w:eastAsia="돋움체"/>
                <w:w w:val="90"/>
                <w:sz w:val="22"/>
              </w:rPr>
            </w:pPr>
            <w:r>
              <w:rPr>
                <w:rFonts w:ascii="Times New Roman" w:eastAsia="돋움체"/>
                <w:w w:val="90"/>
                <w:sz w:val="22"/>
              </w:rPr>
              <w:t>TS: 1-4</w:t>
            </w:r>
          </w:p>
        </w:tc>
      </w:tr>
    </w:tbl>
    <w:p w14:paraId="6087B7DD" w14:textId="77777777" w:rsidR="001F7118" w:rsidRDefault="001F7118">
      <w:pPr>
        <w:pStyle w:val="a4"/>
        <w:wordWrap w:val="0"/>
        <w:jc w:val="both"/>
        <w:rPr>
          <w:rFonts w:ascii="바탕" w:eastAsia="바탕"/>
          <w:sz w:val="20"/>
        </w:rPr>
      </w:pPr>
    </w:p>
    <w:sectPr w:rsidR="001F71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한컴바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A26"/>
    <w:multiLevelType w:val="singleLevel"/>
    <w:tmpl w:val="67F828EE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61FD6DEC"/>
    <w:multiLevelType w:val="multilevel"/>
    <w:tmpl w:val="7A58095A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841B4"/>
    <w:multiLevelType w:val="hybridMultilevel"/>
    <w:tmpl w:val="C02E6002"/>
    <w:lvl w:ilvl="0" w:tplc="8B86F622">
      <w:start w:val="1"/>
      <w:numFmt w:val="decimal"/>
      <w:pStyle w:val="1"/>
      <w:suff w:val="nothing"/>
      <w:lvlText w:val=""/>
      <w:lvlJc w:val="left"/>
      <w:pPr>
        <w:ind w:left="0" w:firstLine="0"/>
      </w:pPr>
    </w:lvl>
    <w:lvl w:ilvl="1" w:tplc="1846ABBC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2" w:tplc="CAD86830">
      <w:start w:val="1"/>
      <w:numFmt w:val="decimal"/>
      <w:suff w:val="nothing"/>
      <w:lvlText w:val="%N"/>
      <w:lvlJc w:val="left"/>
      <w:pPr>
        <w:ind w:left="0" w:hanging="50"/>
      </w:pPr>
    </w:lvl>
    <w:lvl w:ilvl="3" w:tplc="971A2720">
      <w:start w:val="1"/>
      <w:numFmt w:val="decimal"/>
      <w:suff w:val="nothing"/>
      <w:lvlText w:val="%N"/>
      <w:lvlJc w:val="left"/>
      <w:pPr>
        <w:ind w:left="0" w:hanging="50"/>
      </w:pPr>
    </w:lvl>
    <w:lvl w:ilvl="4" w:tplc="6E041E2E">
      <w:start w:val="1"/>
      <w:numFmt w:val="decimal"/>
      <w:suff w:val="nothing"/>
      <w:lvlText w:val="%N"/>
      <w:lvlJc w:val="left"/>
      <w:pPr>
        <w:ind w:left="0" w:hanging="50"/>
      </w:pPr>
    </w:lvl>
    <w:lvl w:ilvl="5" w:tplc="1BC47C84">
      <w:start w:val="1"/>
      <w:numFmt w:val="decimal"/>
      <w:suff w:val="nothing"/>
      <w:lvlText w:val="%N"/>
      <w:lvlJc w:val="left"/>
      <w:pPr>
        <w:ind w:left="0" w:hanging="50"/>
      </w:pPr>
    </w:lvl>
    <w:lvl w:ilvl="6" w:tplc="577CA090">
      <w:start w:val="1"/>
      <w:numFmt w:val="decimal"/>
      <w:pStyle w:val="7"/>
      <w:suff w:val="nothing"/>
      <w:lvlText w:val=""/>
      <w:lvlJc w:val="left"/>
      <w:pPr>
        <w:ind w:left="0" w:firstLine="0"/>
      </w:pPr>
    </w:lvl>
    <w:lvl w:ilvl="7" w:tplc="50C4CEFC">
      <w:numFmt w:val="decimal"/>
      <w:lvlText w:val=""/>
      <w:lvlJc w:val="left"/>
    </w:lvl>
    <w:lvl w:ilvl="8" w:tplc="4572AB5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18"/>
    <w:rsid w:val="00065075"/>
    <w:rsid w:val="001F7118"/>
    <w:rsid w:val="00486F62"/>
    <w:rsid w:val="005512BF"/>
    <w:rsid w:val="00624D49"/>
    <w:rsid w:val="00662CDF"/>
    <w:rsid w:val="008F20F3"/>
    <w:rsid w:val="00A033DF"/>
    <w:rsid w:val="00E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AEF5"/>
  <w15:docId w15:val="{73EE47F8-0245-4A70-8C23-943E32B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한컴바탕" w:eastAsia="한컴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pPr>
      <w:spacing w:line="180" w:lineRule="auto"/>
    </w:pPr>
    <w:rPr>
      <w:rFonts w:ascii="바탕"/>
    </w:rPr>
  </w:style>
  <w:style w:type="paragraph" w:styleId="1">
    <w:name w:val="heading 1"/>
    <w:pPr>
      <w:keepNext/>
      <w:numPr>
        <w:numId w:val="1"/>
      </w:numPr>
      <w:spacing w:line="180" w:lineRule="auto"/>
      <w:outlineLvl w:val="0"/>
    </w:pPr>
    <w:rPr>
      <w:rFonts w:ascii="Arial Narrow"/>
      <w:b/>
      <w:bCs/>
      <w:sz w:val="22"/>
    </w:rPr>
  </w:style>
  <w:style w:type="paragraph" w:styleId="2">
    <w:name w:val="heading 2"/>
    <w:pPr>
      <w:keepNext/>
      <w:numPr>
        <w:ilvl w:val="1"/>
        <w:numId w:val="1"/>
      </w:numPr>
      <w:spacing w:line="180" w:lineRule="auto"/>
      <w:jc w:val="center"/>
      <w:outlineLvl w:val="1"/>
    </w:pPr>
    <w:rPr>
      <w:rFonts w:ascii="Arial Narrow"/>
      <w:b/>
      <w:bCs/>
      <w:sz w:val="22"/>
    </w:rPr>
  </w:style>
  <w:style w:type="paragraph" w:styleId="7">
    <w:name w:val="heading 7"/>
    <w:pPr>
      <w:keepNext/>
      <w:numPr>
        <w:ilvl w:val="6"/>
        <w:numId w:val="1"/>
      </w:numPr>
      <w:wordWrap/>
      <w:spacing w:line="180" w:lineRule="auto"/>
      <w:jc w:val="center"/>
      <w:outlineLvl w:val="6"/>
    </w:pPr>
    <w:rPr>
      <w:rFonts w:ascii="Times New Roman"/>
      <w:b/>
      <w:bCs/>
      <w:sz w:val="32"/>
    </w:rPr>
  </w:style>
  <w:style w:type="paragraph" w:styleId="9">
    <w:name w:val="heading 9"/>
    <w:pPr>
      <w:keepNext/>
      <w:wordWrap/>
      <w:spacing w:line="180" w:lineRule="auto"/>
      <w:jc w:val="center"/>
      <w:outlineLvl w:val="8"/>
    </w:pPr>
    <w:rPr>
      <w:rFonts w:asci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10">
    <w:name w:val="표준 표1"/>
  </w:style>
  <w:style w:type="paragraph" w:customStyle="1" w:styleId="11">
    <w:name w:val="목록 없음1"/>
  </w:style>
  <w:style w:type="paragraph" w:styleId="a4">
    <w:name w:val="Body Text"/>
    <w:pPr>
      <w:wordWrap/>
      <w:spacing w:line="180" w:lineRule="auto"/>
      <w:jc w:val="left"/>
    </w:pPr>
    <w:rPr>
      <w:rFonts w:ascii="Times New Roman"/>
      <w:b/>
      <w:bCs/>
      <w:sz w:val="22"/>
    </w:rPr>
  </w:style>
  <w:style w:type="paragraph" w:styleId="a5">
    <w:name w:val="head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  <w:style w:type="paragraph" w:styleId="a6">
    <w:name w:val="footer"/>
    <w:pPr>
      <w:tabs>
        <w:tab w:val="center" w:pos="4252"/>
        <w:tab w:val="right" w:pos="8504"/>
      </w:tabs>
      <w:snapToGrid w:val="0"/>
      <w:spacing w:line="180" w:lineRule="auto"/>
    </w:pPr>
    <w:rPr>
      <w:rFonts w:ascii="바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91418D34-345C-4589-B03E-E00DE9E61CCC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08BDB-95C7-4FEC-A5E5-820B6909D90F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Teaching Plan for the Month of june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Plan for the Month of june</dc:title>
  <dc:creator>Jinmyung Yoo</dc:creator>
  <cp:lastModifiedBy>Yoo Jinmyung</cp:lastModifiedBy>
  <cp:revision>2</cp:revision>
  <dcterms:created xsi:type="dcterms:W3CDTF">2020-10-19T14:48:00Z</dcterms:created>
  <dcterms:modified xsi:type="dcterms:W3CDTF">2020-10-19T14:48:00Z</dcterms:modified>
</cp:coreProperties>
</file>